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AB" w:rsidRPr="003541AB" w:rsidRDefault="003541AB" w:rsidP="00294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AB">
        <w:rPr>
          <w:rFonts w:ascii="Times New Roman" w:hAnsi="Times New Roman" w:cs="Times New Roman"/>
          <w:b/>
          <w:sz w:val="28"/>
          <w:szCs w:val="28"/>
        </w:rPr>
        <w:t>Маркова Л.Н.</w:t>
      </w:r>
    </w:p>
    <w:p w:rsidR="002942A9" w:rsidRPr="003541AB" w:rsidRDefault="002942A9" w:rsidP="00294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AB">
        <w:rPr>
          <w:rFonts w:ascii="Times New Roman" w:hAnsi="Times New Roman" w:cs="Times New Roman"/>
          <w:b/>
          <w:sz w:val="28"/>
          <w:szCs w:val="28"/>
        </w:rPr>
        <w:t>Партнерство семьи и учреждения</w:t>
      </w:r>
    </w:p>
    <w:p w:rsidR="002942A9" w:rsidRPr="003541AB" w:rsidRDefault="002942A9" w:rsidP="00294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AB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детей: условия, направления, формы</w:t>
      </w:r>
    </w:p>
    <w:p w:rsidR="007F26A1" w:rsidRPr="003541AB" w:rsidRDefault="007F26A1" w:rsidP="0029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2A9" w:rsidRPr="003541AB" w:rsidRDefault="00B85B15" w:rsidP="0029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1AB">
        <w:rPr>
          <w:rFonts w:ascii="Times New Roman" w:hAnsi="Times New Roman" w:cs="Times New Roman"/>
          <w:sz w:val="28"/>
          <w:szCs w:val="28"/>
        </w:rPr>
        <w:t>СЛАЙД 1 Заставка</w:t>
      </w:r>
    </w:p>
    <w:p w:rsidR="002942A9" w:rsidRPr="003541AB" w:rsidRDefault="00B85B15" w:rsidP="0029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1AB">
        <w:rPr>
          <w:rFonts w:ascii="Times New Roman" w:hAnsi="Times New Roman" w:cs="Times New Roman"/>
          <w:sz w:val="28"/>
          <w:szCs w:val="28"/>
        </w:rPr>
        <w:t>СЛАЙД 2</w:t>
      </w:r>
    </w:p>
    <w:p w:rsidR="00D83C44" w:rsidRPr="003541AB" w:rsidRDefault="00D54906" w:rsidP="00301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1AB">
        <w:rPr>
          <w:rFonts w:ascii="Times New Roman" w:hAnsi="Times New Roman" w:cs="Times New Roman"/>
          <w:sz w:val="28"/>
          <w:szCs w:val="28"/>
        </w:rPr>
        <w:t>История семьи − фактически история человечества. Семья изначально</w:t>
      </w:r>
      <w:r w:rsidR="00301D33" w:rsidRPr="003541AB">
        <w:rPr>
          <w:rFonts w:ascii="Times New Roman" w:hAnsi="Times New Roman" w:cs="Times New Roman"/>
          <w:sz w:val="28"/>
          <w:szCs w:val="28"/>
        </w:rPr>
        <w:t xml:space="preserve"> </w:t>
      </w:r>
      <w:r w:rsidRPr="003541AB">
        <w:rPr>
          <w:rFonts w:ascii="Times New Roman" w:hAnsi="Times New Roman" w:cs="Times New Roman"/>
          <w:sz w:val="28"/>
          <w:szCs w:val="28"/>
        </w:rPr>
        <w:t xml:space="preserve">является важнейшим социальным институтом, ее значение </w:t>
      </w:r>
      <w:r w:rsidR="009971EC" w:rsidRPr="003541AB">
        <w:rPr>
          <w:rFonts w:ascii="Times New Roman" w:hAnsi="Times New Roman" w:cs="Times New Roman"/>
          <w:sz w:val="28"/>
          <w:szCs w:val="28"/>
        </w:rPr>
        <w:t>–</w:t>
      </w:r>
      <w:r w:rsidRPr="003541AB">
        <w:rPr>
          <w:rFonts w:ascii="Times New Roman" w:hAnsi="Times New Roman" w:cs="Times New Roman"/>
          <w:sz w:val="28"/>
          <w:szCs w:val="28"/>
        </w:rPr>
        <w:t xml:space="preserve"> в</w:t>
      </w:r>
      <w:r w:rsidR="009971EC" w:rsidRPr="003541AB">
        <w:rPr>
          <w:rFonts w:ascii="Times New Roman" w:hAnsi="Times New Roman" w:cs="Times New Roman"/>
          <w:sz w:val="28"/>
          <w:szCs w:val="28"/>
        </w:rPr>
        <w:t xml:space="preserve"> </w:t>
      </w:r>
      <w:r w:rsidRPr="003541AB">
        <w:rPr>
          <w:rFonts w:ascii="Times New Roman" w:hAnsi="Times New Roman" w:cs="Times New Roman"/>
          <w:sz w:val="28"/>
          <w:szCs w:val="28"/>
        </w:rPr>
        <w:t>фундаментальной роли сохранения, передачи от поколения к поколению</w:t>
      </w:r>
      <w:r w:rsidR="00301D33" w:rsidRPr="003541AB">
        <w:rPr>
          <w:rFonts w:ascii="Times New Roman" w:hAnsi="Times New Roman" w:cs="Times New Roman"/>
          <w:sz w:val="28"/>
          <w:szCs w:val="28"/>
        </w:rPr>
        <w:t xml:space="preserve"> </w:t>
      </w:r>
      <w:r w:rsidRPr="003541AB">
        <w:rPr>
          <w:rFonts w:ascii="Times New Roman" w:hAnsi="Times New Roman" w:cs="Times New Roman"/>
          <w:sz w:val="28"/>
          <w:szCs w:val="28"/>
        </w:rPr>
        <w:t>жизненных принципов и идеалов, общественных отношений.</w:t>
      </w:r>
      <w:r w:rsidR="0005664E" w:rsidRPr="003541AB">
        <w:rPr>
          <w:rFonts w:ascii="Times New Roman" w:hAnsi="Times New Roman" w:cs="Times New Roman"/>
          <w:sz w:val="28"/>
          <w:szCs w:val="28"/>
        </w:rPr>
        <w:t xml:space="preserve"> Семья – это основа любого общества, залог благополучия и процветания государства.</w:t>
      </w:r>
    </w:p>
    <w:p w:rsidR="00B85B15" w:rsidRPr="003541AB" w:rsidRDefault="00B85B15" w:rsidP="00B85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1AB">
        <w:rPr>
          <w:rFonts w:ascii="Times New Roman" w:hAnsi="Times New Roman" w:cs="Times New Roman"/>
          <w:sz w:val="28"/>
          <w:szCs w:val="28"/>
        </w:rPr>
        <w:t>СЛАЙД 3</w:t>
      </w:r>
    </w:p>
    <w:p w:rsidR="00301D33" w:rsidRPr="003541AB" w:rsidRDefault="001D01BE" w:rsidP="005532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Указом президента Росси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йской Федерации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Владимира</w:t>
      </w:r>
      <w:r w:rsidR="005C2DD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Владимировича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Путина 2024 год в стране объявлен Годом семьи. Такое решение </w:t>
      </w:r>
      <w:r w:rsidR="005C2DD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наш президент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принял, чтобы сохранить и защитить традиционные семейные ценности, </w:t>
      </w:r>
    </w:p>
    <w:p w:rsidR="00301D33" w:rsidRPr="003541AB" w:rsidRDefault="00301D33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bookmarkStart w:id="0" w:name="_GoBack"/>
      <w:bookmarkEnd w:id="0"/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4</w:t>
      </w:r>
    </w:p>
    <w:p w:rsidR="001D01BE" w:rsidRPr="003541AB" w:rsidRDefault="001D01BE" w:rsidP="00301D33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к </w:t>
      </w:r>
      <w:proofErr w:type="gramStart"/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которым</w:t>
      </w:r>
      <w:proofErr w:type="gramEnd"/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том числе отнесены жизнь, достоинство, права и свободы человека и крепкая семья. Кроме того, Год семьи призван популяризовать меры государства по защите этого института.</w:t>
      </w:r>
    </w:p>
    <w:p w:rsidR="00301D33" w:rsidRPr="003541AB" w:rsidRDefault="00301D33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5</w:t>
      </w:r>
    </w:p>
    <w:p w:rsidR="009971EC" w:rsidRPr="003541AB" w:rsidRDefault="009971EC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Концепция развития дополнительного образования, как и другие документы в сфере образования, нацеливают на включение семьи как партнера и активного субъекта в образовательную среду учреждения дополнительного образования, чтобы «расширить возможности для удовлетворения разнообразных интересов детей и их семей в сфере образования»</w:t>
      </w:r>
      <w:r w:rsidR="00DE6211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301D33" w:rsidRPr="003541AB" w:rsidRDefault="00301D33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6</w:t>
      </w:r>
    </w:p>
    <w:p w:rsidR="002732A7" w:rsidRPr="003541AB" w:rsidRDefault="002732A7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Открытое образовательное пространство учреждения дополнительного</w:t>
      </w:r>
      <w:r w:rsidR="00DE6211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образования всегда было основополагающим для родителей в выборе площадки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для реализации возможностей ребенка. Открытость дополнительного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образования позволяет расширить включение родителей в педагогический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процесс, создать оптимальные психологические условия на занятиях, активно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использовать родительский потенциал в организации различных форм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досуговой деятельности. В этом контексте семья по отношению к учреждению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дополнительного образования выступает не как потребитель или заказчик, а как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социальный партнер.</w:t>
      </w:r>
    </w:p>
    <w:p w:rsidR="00567B5F" w:rsidRPr="003541AB" w:rsidRDefault="00567B5F" w:rsidP="00567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Каждое учреждение дополнительного образования ищет свой собственный путь сотрудничества с родителями.</w:t>
      </w:r>
      <w:r w:rsidR="00DF6134" w:rsidRPr="003541AB">
        <w:rPr>
          <w:rFonts w:ascii="Times New Roman" w:hAnsi="Times New Roman" w:cs="Times New Roman"/>
          <w:sz w:val="28"/>
          <w:szCs w:val="28"/>
        </w:rPr>
        <w:t xml:space="preserve"> </w:t>
      </w:r>
      <w:r w:rsidR="00DF6134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Процесс взаимодействия, его характер и особенности определяются спецификой образовательного процесса, деятельности педагогического коллектива и сложившимися традициями в учреждении.</w:t>
      </w:r>
    </w:p>
    <w:p w:rsidR="00A626B3" w:rsidRPr="003541AB" w:rsidRDefault="00A626B3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СЛАЙД </w:t>
      </w:r>
      <w:r w:rsidR="00301D3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7</w:t>
      </w:r>
    </w:p>
    <w:p w:rsidR="002732A7" w:rsidRPr="003541AB" w:rsidRDefault="009971EC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Детско-юношеский центр</w:t>
      </w:r>
      <w:r w:rsidR="002732A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основной целью взаимодействия </w:t>
      </w:r>
      <w:r w:rsidR="004C2AFE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 </w:t>
      </w:r>
      <w:r w:rsidR="002732A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семь</w:t>
      </w:r>
      <w:r w:rsidR="004C2AFE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ей</w:t>
      </w:r>
      <w:r w:rsidR="002732A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определяет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4C2AFE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как</w:t>
      </w:r>
      <w:r w:rsidR="002732A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формирование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2732A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целостного образовательного процесса, полноправным субъектом которого являются</w:t>
      </w:r>
      <w:r w:rsidR="0036293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родители</w:t>
      </w:r>
      <w:r w:rsidR="002732A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2732A7" w:rsidRPr="003541AB" w:rsidRDefault="002732A7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Педагогический </w:t>
      </w:r>
      <w:r w:rsidR="00905344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коллектив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ЮЦ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достижение данной цели обеспечивает,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ориентируясь на педагогический опыт и творческий подход к разнообразию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форм взаимодействия с родителями.</w:t>
      </w:r>
    </w:p>
    <w:p w:rsidR="00EB6B5A" w:rsidRPr="003541AB" w:rsidRDefault="00301D33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8</w:t>
      </w:r>
    </w:p>
    <w:p w:rsidR="003E40B7" w:rsidRPr="003541AB" w:rsidRDefault="003E40B7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Сегодня мы постараемся представить наиболее интересный опыт вовлечения родителей в образовательный процесс и активную творческую жизнь ДЮЦ.</w:t>
      </w:r>
    </w:p>
    <w:p w:rsidR="00DE6211" w:rsidRPr="003541AB" w:rsidRDefault="00DE6211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Начать бы хотелось с рассказа небольшой притчи.  Однажды к старейшему учителю пришла молодая женщина и спросила: — Учитель, как следует мне воспитывать сына: в ласке или в строгости? Что важнее? Тогда старейшина повел ее в сад, и говорит: Посмотри на виноградную лозу. — Если ты не будешь её обрезать, не станешь, из жалости, отрывать лишние побеги и листья, лоза одичает, а ты, потеряв контроль над её ростом, не дождёшься хороших и сладких ягод. Но если ты укроешь лозу от ласки солнечных лучей и не станешь заботливо поливать её корни каждый день, она совсем зачахнет. И лишь при разумном сочетании и того, и другого тебе удастся вкусить желанных плодов. Мораль притчи такова: Разумное сочетание ласки и строгости способствует гармоничному воспитанию личности. В нашем же случае разумная организация взаимодействия трех сторон: педагога, родителей и ребенка – способствует укреплению связей между учреждением дополнительного образования и семьи.</w:t>
      </w:r>
    </w:p>
    <w:p w:rsidR="00CC14CE" w:rsidRPr="003541AB" w:rsidRDefault="00CC14CE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СЛАЙД </w:t>
      </w:r>
      <w:r w:rsidR="00301D3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9</w:t>
      </w:r>
    </w:p>
    <w:p w:rsidR="00567B5F" w:rsidRPr="003541AB" w:rsidRDefault="00567B5F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Сегодня многие родители заинтересованы в успешном обучении и развитии ребёнка. Однако не всегда есть понимание того, что хороших результатов можно добиться только при активном взаимодействии родителей, учреждения дополнительного образования и педагога.</w:t>
      </w:r>
    </w:p>
    <w:p w:rsidR="00567B5F" w:rsidRPr="003541AB" w:rsidRDefault="00567B5F" w:rsidP="00567B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Анализ практики взаимодействия нашего учреждени</w:t>
      </w:r>
      <w:r w:rsidR="00B4435D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я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семьями обучающихся позволил выделить три важнейшие его </w:t>
      </w:r>
      <w:r w:rsidRPr="003541A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направления.</w:t>
      </w:r>
    </w:p>
    <w:p w:rsidR="00C50F8A" w:rsidRPr="003541AB" w:rsidRDefault="00C50F8A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AB2B28" w:rsidRPr="003541AB" w:rsidRDefault="00AB2B28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СЛАЙД </w:t>
      </w:r>
      <w:r w:rsidR="00205598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10</w:t>
      </w:r>
    </w:p>
    <w:p w:rsidR="00567B5F" w:rsidRPr="003541AB" w:rsidRDefault="00567B5F" w:rsidP="00567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Во-первых, родителя участвует в </w:t>
      </w:r>
      <w:proofErr w:type="spellStart"/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соуправлении</w:t>
      </w:r>
      <w:proofErr w:type="spellEnd"/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</w:t>
      </w:r>
      <w:r w:rsidR="004C2AFE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ЮЦ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посредством работы в Совете учреждения и родительских комитетах объединений, следовательно, разделяют ответственность за качество образовательного процесса. Родителя 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имеют возможность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ознакомиться не только с 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основными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нормативными документами, 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но и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сторией и традициями учреждения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Родители, которые интересуются содержательной и методической стороной образовательного процесса, имею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открытый доступ к дополнительным 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общеобразовательным (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общеразвивающим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)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программам педагогов, могут посещать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учебные занятия и досуговые мероприятия. 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Родители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могут участвовать в выработке и принятии решений по отдельным вопросам организации дополнительного образования, проведению определённых мероприятий (образовательных, досуговых, выездных и пр.) с целью соблюдения интересов детей.</w:t>
      </w:r>
    </w:p>
    <w:p w:rsidR="00567B5F" w:rsidRPr="003541AB" w:rsidRDefault="00567B5F" w:rsidP="00567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Во-вторых, родители непосредственно или опосредованно участвуют в образовательном процессе через разнообразные формы взаимодействия. В силу традиции сохраняются такие формы работы, как родительские собрания,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открытые занятия, 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отчетные концерты, творческие мастерские,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совместные досуговые мероприятия. </w:t>
      </w:r>
    </w:p>
    <w:p w:rsidR="00567B5F" w:rsidRPr="003541AB" w:rsidRDefault="00567B5F" w:rsidP="00567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Гарантом эффективности взаимодействия </w:t>
      </w:r>
      <w:r w:rsidR="004C2AFE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ДЮЦ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семьей в образовательном процессе выступают следующие </w:t>
      </w:r>
      <w:r w:rsidR="00EE473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принципы, правила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</w:t>
      </w:r>
    </w:p>
    <w:p w:rsidR="003E40B7" w:rsidRPr="003541AB" w:rsidRDefault="003E40B7" w:rsidP="00800ABB">
      <w:pPr>
        <w:pStyle w:val="a7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ориентация на общение с родителями как с единомышленниками в</w:t>
      </w:r>
      <w:r w:rsidR="00EE473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вопросах </w:t>
      </w:r>
      <w:r w:rsidR="00EE473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воспитания и образования детей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;</w:t>
      </w:r>
    </w:p>
    <w:p w:rsidR="003E40B7" w:rsidRPr="003541AB" w:rsidRDefault="003E40B7" w:rsidP="00EE473F">
      <w:pPr>
        <w:pStyle w:val="a7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искреннее уважительное отношение педагога к детям и родителям;</w:t>
      </w:r>
    </w:p>
    <w:p w:rsidR="003E40B7" w:rsidRPr="003541AB" w:rsidRDefault="003E40B7" w:rsidP="00EE473F">
      <w:pPr>
        <w:pStyle w:val="a7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системный характер взаимодействия, насыщенность его содержания и</w:t>
      </w:r>
      <w:r w:rsidR="00EE473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разнообразие форм.</w:t>
      </w:r>
    </w:p>
    <w:p w:rsidR="00567B5F" w:rsidRPr="003541AB" w:rsidRDefault="00567B5F" w:rsidP="00D47E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В-третьих, </w:t>
      </w:r>
      <w:r w:rsidR="00C91F9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ДЮЦ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создаются условия для </w:t>
      </w:r>
      <w:r w:rsidR="004B76B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педагогичной поддержки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семейного воспитания.</w:t>
      </w:r>
      <w:r w:rsidR="00EE473F" w:rsidRPr="003541AB">
        <w:rPr>
          <w:rFonts w:ascii="Times New Roman" w:hAnsi="Times New Roman" w:cs="Times New Roman"/>
          <w:sz w:val="28"/>
          <w:szCs w:val="28"/>
        </w:rPr>
        <w:t xml:space="preserve"> </w:t>
      </w:r>
      <w:r w:rsidR="00EE473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Задача повышения педагогической культуры, просвещения родителей, поддержки и помощи в вопросах семейного воспитания сегодня актуализируется федеральными документами, в частности, проектом</w:t>
      </w:r>
      <w:r w:rsidR="00D47E6B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EE473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«Поддержка семей, имеющих детей», </w:t>
      </w:r>
      <w:proofErr w:type="gramStart"/>
      <w:r w:rsidR="00EE473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который</w:t>
      </w:r>
      <w:proofErr w:type="gramEnd"/>
      <w:r w:rsidR="00EE473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реализуется в рамках национального проекта РФ «Образование».</w:t>
      </w:r>
    </w:p>
    <w:p w:rsidR="00205598" w:rsidRPr="003541AB" w:rsidRDefault="00205598" w:rsidP="00553217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11</w:t>
      </w:r>
    </w:p>
    <w:p w:rsidR="009C4BE8" w:rsidRPr="003541AB" w:rsidRDefault="009C4BE8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Существует достаточно много разнообразных </w:t>
      </w:r>
      <w:r w:rsidRPr="003541A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форм </w:t>
      </w:r>
      <w:proofErr w:type="gramStart"/>
      <w:r w:rsidRPr="003541A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работы</w:t>
      </w:r>
      <w:proofErr w:type="gramEnd"/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родителями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об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уча</w:t>
      </w:r>
      <w:r w:rsidR="009971EC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щихся, каждая из к</w:t>
      </w:r>
      <w:r w:rsidR="00567B5F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оторых имеет свои цели и задачи.</w:t>
      </w:r>
    </w:p>
    <w:p w:rsidR="004B76B6" w:rsidRPr="003541AB" w:rsidRDefault="004B76B6" w:rsidP="004B76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Задача педагога найти такие формы взаимодействия, которые помогут замотивировать родителей, грамотно организовать сотрудничество.</w:t>
      </w:r>
    </w:p>
    <w:p w:rsidR="002E1B6A" w:rsidRPr="003541AB" w:rsidRDefault="00363E50" w:rsidP="004B76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Ориентируясь на разнообразие</w:t>
      </w:r>
      <w:r w:rsidR="002E1B6A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форм общения с родителями, а также на свой педагогический опыт и творческий подход, педагоги вовлекают родителей в образовательное пространство учреждения.</w:t>
      </w:r>
    </w:p>
    <w:p w:rsidR="00567B5F" w:rsidRPr="003541AB" w:rsidRDefault="00D5373E" w:rsidP="00997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</w:t>
      </w:r>
      <w:r w:rsidR="00C2778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организации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работы ДЮЦ применяются самые разнообразные формы практического взаимодействия педагогического коллектива, детей и родителей</w:t>
      </w:r>
      <w:r w:rsidR="0055321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которые представлены на слайде.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C27787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Остановлюсь на некоторых из них. </w:t>
      </w:r>
    </w:p>
    <w:p w:rsidR="00A9366D" w:rsidRPr="003541AB" w:rsidRDefault="00A9366D" w:rsidP="00A9366D">
      <w:pPr>
        <w:pStyle w:val="a7"/>
        <w:spacing w:after="0" w:line="240" w:lineRule="auto"/>
        <w:ind w:left="1428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12</w:t>
      </w:r>
    </w:p>
    <w:p w:rsidR="00936163" w:rsidRPr="003541AB" w:rsidRDefault="00936163" w:rsidP="00936163">
      <w:pPr>
        <w:pStyle w:val="a7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совместное творчество, творческие мастерские. Родители и дети могут периодически вовлекаться в совместную деятельность в творческих мастерских. </w:t>
      </w:r>
      <w:r w:rsidR="001F11E9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нашем учреждении т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акая форма в основном используется педагогами художественной направленности (в частности декоративно-прикладного и изобразительного искусства) и социально-гуманитарной направленностей, которые помогают появлению на свет продукта совместного творчества.</w:t>
      </w:r>
    </w:p>
    <w:p w:rsidR="008327F5" w:rsidRPr="003541AB" w:rsidRDefault="008327F5" w:rsidP="008327F5">
      <w:pPr>
        <w:pStyle w:val="a7"/>
        <w:ind w:left="426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13</w:t>
      </w:r>
    </w:p>
    <w:p w:rsidR="008327F5" w:rsidRPr="003541AB" w:rsidRDefault="008327F5" w:rsidP="00553217">
      <w:pPr>
        <w:pStyle w:val="a7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досуговые мероприятия - одна из наиболее эффективных форм работы с родителями в системе дополнительного образования. Многие родители настолько перегружены основной работой, что не в состоянии уделить достаточного внимания собственному ребенку, а на таких мероприятиях они волей-неволей включаются в общение с ним.</w:t>
      </w:r>
    </w:p>
    <w:p w:rsidR="007843A0" w:rsidRPr="003541AB" w:rsidRDefault="007A2026" w:rsidP="005F7E81">
      <w:pPr>
        <w:pStyle w:val="a7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Взаимодействие с родителями через сеть Интернет. С активным внедрением интерактивных форм общения, администрация и педагоги </w:t>
      </w:r>
      <w:r w:rsidR="0093616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стали использовать </w:t>
      </w:r>
      <w:r w:rsidR="0093616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интернет — ресурсы, мессенджеры, где освещается деятельность учреждения и объединений. </w:t>
      </w:r>
    </w:p>
    <w:p w:rsidR="007843A0" w:rsidRPr="003541AB" w:rsidRDefault="007843A0" w:rsidP="007843A0">
      <w:pPr>
        <w:pStyle w:val="a7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Актуальной и востребованной формой стала электронная переписка – письменная форма информирования родителей по различным вопросам, а также наличие обратной связи, т.е. получение какой-либо информации от родителей.</w:t>
      </w:r>
    </w:p>
    <w:p w:rsidR="008327F5" w:rsidRPr="003541AB" w:rsidRDefault="008327F5" w:rsidP="008327F5">
      <w:pPr>
        <w:pStyle w:val="a7"/>
        <w:spacing w:after="0" w:line="240" w:lineRule="auto"/>
        <w:ind w:left="426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14</w:t>
      </w:r>
    </w:p>
    <w:p w:rsidR="00282CDF" w:rsidRPr="003541AB" w:rsidRDefault="007843A0" w:rsidP="00462884">
      <w:pPr>
        <w:pStyle w:val="a7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Другой формой дистанционного взаимодействия </w:t>
      </w:r>
      <w:r w:rsidR="00462884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родител</w:t>
      </w:r>
      <w:r w:rsidR="00462884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ями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является</w:t>
      </w:r>
      <w:r w:rsidR="00462884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сайт учреждения, на котором отражена вся административная и правовая, новостная информация</w:t>
      </w:r>
      <w:r w:rsidR="00462884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93616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Для удобства родителей Детско-юношеский центр транслирует опыт образовательной и творческой деятельности в популярных социальных сетях – «Телеграмм», «</w:t>
      </w:r>
      <w:proofErr w:type="spellStart"/>
      <w:r w:rsidR="0093616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ВКонтакте</w:t>
      </w:r>
      <w:proofErr w:type="spellEnd"/>
      <w:r w:rsidR="0093616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», «Одноклассники». </w:t>
      </w:r>
    </w:p>
    <w:p w:rsidR="007A2026" w:rsidRPr="003541AB" w:rsidRDefault="00936163" w:rsidP="005F7E81">
      <w:pPr>
        <w:pStyle w:val="a7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Родителей привлекают информационные стенды в учреждении, фотоколлажи, выставочные стенды детских работ. Демонстрация творческих достижений, обучающихся дает возможность родителям выбрать объединения и педагога для занятий творчеством своих детей, знакомиться с их результатами деятельности.</w:t>
      </w:r>
      <w:r w:rsidR="007A2026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качестве наглядно-информационного материала востребованы родителями онлайн-концерты, видеозаписи праздников, конкурсных программ. </w:t>
      </w:r>
    </w:p>
    <w:p w:rsidR="008327F5" w:rsidRPr="003541AB" w:rsidRDefault="008327F5" w:rsidP="008327F5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15</w:t>
      </w:r>
    </w:p>
    <w:p w:rsidR="00936163" w:rsidRPr="003541AB" w:rsidRDefault="0005629B" w:rsidP="0093616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Для </w:t>
      </w:r>
      <w:r w:rsidR="0093616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семейного творчества 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стали интересными </w:t>
      </w:r>
      <w:r w:rsidR="00936163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дистанционные конкурсные мероприятия ДЮЦ, о чем более подробно расскажет Полозова Л.Л.</w:t>
      </w:r>
    </w:p>
    <w:p w:rsidR="00573845" w:rsidRPr="003541AB" w:rsidRDefault="00573845" w:rsidP="005738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Грамотное сочетание традиционных и новых форм работы с родителями позволяет повысить эффективность </w:t>
      </w:r>
      <w:r w:rsidR="00FB1B55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образовательно-</w:t>
      </w: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воспитательного процесса, укрепляет связь между родителями и детьми, повышает у детей способность к сотрудничеству, творческому самовыражению.</w:t>
      </w:r>
    </w:p>
    <w:p w:rsidR="008327F5" w:rsidRPr="003541AB" w:rsidRDefault="008327F5" w:rsidP="008327F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16</w:t>
      </w:r>
    </w:p>
    <w:p w:rsidR="00573845" w:rsidRPr="003541AB" w:rsidRDefault="00573845" w:rsidP="00573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>ДЮЦ ведет большую работу с родителями и семьями не только тех детей, которые обучаются в нашем учреждении, но и другими категориями, например:</w:t>
      </w:r>
    </w:p>
    <w:p w:rsidR="00573845" w:rsidRPr="003541AB" w:rsidRDefault="00573845" w:rsidP="00573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>- замещающими семьями и многодетными семьями, опытом работы с которыми поделится педагог-организатор Серикова Ю.Н.;</w:t>
      </w:r>
    </w:p>
    <w:p w:rsidR="008327F5" w:rsidRPr="003541AB" w:rsidRDefault="008327F5" w:rsidP="008327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17</w:t>
      </w:r>
    </w:p>
    <w:p w:rsidR="008327F5" w:rsidRPr="003541AB" w:rsidRDefault="00573845" w:rsidP="00553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>- работа с семьями детей-инвалидов – ещё одно направление, которому уделяется внимание в нашем учреждении</w:t>
      </w:r>
      <w:r w:rsidR="00FB1B55"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подробно о </w:t>
      </w:r>
      <w:proofErr w:type="gramStart"/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которой</w:t>
      </w:r>
      <w:proofErr w:type="gramEnd"/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расскажет педагог-организатор </w:t>
      </w:r>
      <w:proofErr w:type="spellStart"/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>Тюняева</w:t>
      </w:r>
      <w:proofErr w:type="spellEnd"/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</w:t>
      </w:r>
      <w:r w:rsidR="008327F5"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327F5" w:rsidRPr="003541AB" w:rsidRDefault="008327F5" w:rsidP="008327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18</w:t>
      </w:r>
    </w:p>
    <w:p w:rsidR="008327F5" w:rsidRPr="003541AB" w:rsidRDefault="0075654D" w:rsidP="005532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41AB">
        <w:rPr>
          <w:sz w:val="28"/>
          <w:szCs w:val="28"/>
          <w:shd w:val="clear" w:color="auto" w:fill="FFFFFF"/>
        </w:rPr>
        <w:t xml:space="preserve">- </w:t>
      </w:r>
      <w:r w:rsidR="009F0F54" w:rsidRPr="003541AB">
        <w:rPr>
          <w:sz w:val="28"/>
          <w:szCs w:val="28"/>
          <w:shd w:val="clear" w:color="auto" w:fill="FFFFFF"/>
        </w:rPr>
        <w:t xml:space="preserve">проведение мероприятий для </w:t>
      </w:r>
      <w:r w:rsidR="00343840" w:rsidRPr="003541AB">
        <w:rPr>
          <w:sz w:val="28"/>
          <w:szCs w:val="28"/>
          <w:shd w:val="clear" w:color="auto" w:fill="FFFFFF"/>
        </w:rPr>
        <w:t xml:space="preserve">семей </w:t>
      </w:r>
      <w:r w:rsidR="00553217" w:rsidRPr="003541AB">
        <w:rPr>
          <w:sz w:val="28"/>
          <w:szCs w:val="28"/>
          <w:shd w:val="clear" w:color="auto" w:fill="FFFFFF"/>
        </w:rPr>
        <w:t>и детей, о</w:t>
      </w:r>
      <w:r w:rsidR="009F0F54" w:rsidRPr="003541AB">
        <w:rPr>
          <w:sz w:val="28"/>
          <w:szCs w:val="28"/>
          <w:shd w:val="clear" w:color="auto" w:fill="FFFFFF"/>
        </w:rPr>
        <w:t xml:space="preserve">казавшихся в </w:t>
      </w:r>
      <w:r w:rsidR="00C91F96" w:rsidRPr="003541AB">
        <w:rPr>
          <w:sz w:val="28"/>
          <w:szCs w:val="28"/>
          <w:shd w:val="clear" w:color="auto" w:fill="FFFFFF"/>
        </w:rPr>
        <w:t>сложной</w:t>
      </w:r>
      <w:r w:rsidR="009F0F54" w:rsidRPr="003541AB">
        <w:rPr>
          <w:sz w:val="28"/>
          <w:szCs w:val="28"/>
          <w:shd w:val="clear" w:color="auto" w:fill="FFFFFF"/>
        </w:rPr>
        <w:t xml:space="preserve"> жизненной ситуации</w:t>
      </w:r>
      <w:r w:rsidR="00343840" w:rsidRPr="003541AB">
        <w:rPr>
          <w:sz w:val="28"/>
          <w:szCs w:val="28"/>
          <w:shd w:val="clear" w:color="auto" w:fill="FFFFFF"/>
        </w:rPr>
        <w:t xml:space="preserve"> или находящихся в зоне риска</w:t>
      </w:r>
      <w:r w:rsidR="009F0F54" w:rsidRPr="003541AB">
        <w:rPr>
          <w:sz w:val="28"/>
          <w:szCs w:val="28"/>
          <w:shd w:val="clear" w:color="auto" w:fill="FFFFFF"/>
        </w:rPr>
        <w:t>;</w:t>
      </w:r>
      <w:r w:rsidR="008327F5" w:rsidRPr="003541AB">
        <w:rPr>
          <w:color w:val="000000"/>
          <w:sz w:val="28"/>
          <w:szCs w:val="28"/>
        </w:rPr>
        <w:t xml:space="preserve"> </w:t>
      </w:r>
    </w:p>
    <w:p w:rsidR="008327F5" w:rsidRPr="003541AB" w:rsidRDefault="008327F5" w:rsidP="008327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541AB">
        <w:rPr>
          <w:color w:val="000000"/>
          <w:sz w:val="28"/>
          <w:szCs w:val="28"/>
        </w:rPr>
        <w:t>СЛАЙД 19</w:t>
      </w:r>
    </w:p>
    <w:p w:rsidR="009C4BE8" w:rsidRPr="003541AB" w:rsidRDefault="009F0F54" w:rsidP="005738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5654D" w:rsidRPr="00354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новое направление, которое реализуется с прошлого года - работа с семьями мигрантов. </w:t>
      </w:r>
      <w:r w:rsidR="00573845" w:rsidRPr="003541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</w:r>
    </w:p>
    <w:p w:rsidR="00EB1AAE" w:rsidRPr="003541AB" w:rsidRDefault="00EB1AAE" w:rsidP="00EB1A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41AB">
        <w:rPr>
          <w:color w:val="000000"/>
          <w:sz w:val="28"/>
          <w:szCs w:val="28"/>
        </w:rPr>
        <w:t>Использование разнообразных форм работы с семьей позволяет педагогам эффективно взаимодействовать с родителями. Родители в свою очередь приобретают опыт педагогического сотрудничества, как с собственным ребенком, так и с педагогами в нашем учреждении.</w:t>
      </w:r>
    </w:p>
    <w:p w:rsidR="008327F5" w:rsidRPr="003541AB" w:rsidRDefault="008327F5" w:rsidP="008327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541AB">
        <w:rPr>
          <w:color w:val="000000"/>
          <w:sz w:val="28"/>
          <w:szCs w:val="28"/>
        </w:rPr>
        <w:lastRenderedPageBreak/>
        <w:t>СЛАЙД 20</w:t>
      </w:r>
    </w:p>
    <w:p w:rsidR="001A511B" w:rsidRPr="003541AB" w:rsidRDefault="00FC6F38" w:rsidP="00EB1A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541AB">
        <w:rPr>
          <w:sz w:val="28"/>
          <w:szCs w:val="28"/>
        </w:rPr>
        <w:t xml:space="preserve">Закончить выступление хотелось бы словами </w:t>
      </w:r>
      <w:r w:rsidR="009F0F54" w:rsidRPr="003541AB">
        <w:rPr>
          <w:sz w:val="28"/>
          <w:szCs w:val="28"/>
        </w:rPr>
        <w:t>В</w:t>
      </w:r>
      <w:r w:rsidR="00343840" w:rsidRPr="003541AB">
        <w:rPr>
          <w:sz w:val="28"/>
          <w:szCs w:val="28"/>
        </w:rPr>
        <w:t xml:space="preserve">асилия </w:t>
      </w:r>
      <w:r w:rsidR="009F0F54" w:rsidRPr="003541AB">
        <w:rPr>
          <w:sz w:val="28"/>
          <w:szCs w:val="28"/>
        </w:rPr>
        <w:t>А</w:t>
      </w:r>
      <w:r w:rsidR="00343840" w:rsidRPr="003541AB">
        <w:rPr>
          <w:sz w:val="28"/>
          <w:szCs w:val="28"/>
        </w:rPr>
        <w:t>лександровича</w:t>
      </w:r>
      <w:r w:rsidR="009F0F54" w:rsidRPr="003541AB">
        <w:rPr>
          <w:sz w:val="28"/>
          <w:szCs w:val="28"/>
        </w:rPr>
        <w:t xml:space="preserve"> Сухомлинского</w:t>
      </w:r>
      <w:r w:rsidR="00343840" w:rsidRPr="003541AB">
        <w:rPr>
          <w:sz w:val="28"/>
          <w:szCs w:val="28"/>
        </w:rPr>
        <w:t>:</w:t>
      </w:r>
      <w:r w:rsidR="009F0F54" w:rsidRPr="003541AB">
        <w:rPr>
          <w:sz w:val="28"/>
          <w:szCs w:val="28"/>
        </w:rPr>
        <w:t xml:space="preserve"> «Чтобы узнать ребенка, надо хорошо узнать его семью»</w:t>
      </w:r>
      <w:r w:rsidR="001A511B" w:rsidRPr="003541AB">
        <w:rPr>
          <w:sz w:val="28"/>
          <w:szCs w:val="28"/>
        </w:rPr>
        <w:t xml:space="preserve">. </w:t>
      </w:r>
      <w:r w:rsidR="001A511B" w:rsidRPr="003541AB">
        <w:rPr>
          <w:color w:val="212529"/>
          <w:sz w:val="28"/>
          <w:szCs w:val="28"/>
        </w:rPr>
        <w:t>Попробуйте сделать хлопок одной ладошкой. Не получается. Нужна вторая ладошка. Хлопок – это результат действия двух ладоней. Педагог - это только одна ладошка. И какой бы сильной, творческой и мудрой она не была, без второй ладошки (в лице родителей) педагог бессилен. Отсюда можно вывести правило: только сообща, все вместе, мы можем преодолеть проблемы и трудности в обучении</w:t>
      </w:r>
      <w:r w:rsidR="00343840" w:rsidRPr="003541AB">
        <w:rPr>
          <w:color w:val="212529"/>
          <w:sz w:val="28"/>
          <w:szCs w:val="28"/>
        </w:rPr>
        <w:t xml:space="preserve"> и</w:t>
      </w:r>
      <w:r w:rsidR="001A511B" w:rsidRPr="003541AB">
        <w:rPr>
          <w:color w:val="212529"/>
          <w:sz w:val="28"/>
          <w:szCs w:val="28"/>
        </w:rPr>
        <w:t xml:space="preserve"> воспитании </w:t>
      </w:r>
      <w:r w:rsidR="00343840" w:rsidRPr="003541AB">
        <w:rPr>
          <w:color w:val="212529"/>
          <w:sz w:val="28"/>
          <w:szCs w:val="28"/>
        </w:rPr>
        <w:t>детей.</w:t>
      </w:r>
    </w:p>
    <w:p w:rsidR="00FC6F38" w:rsidRPr="003541AB" w:rsidRDefault="007A2026" w:rsidP="009971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541AB">
        <w:rPr>
          <w:color w:val="000000"/>
          <w:sz w:val="28"/>
          <w:szCs w:val="28"/>
        </w:rPr>
        <w:t xml:space="preserve">2024 год – Год семьи завершился. </w:t>
      </w:r>
      <w:proofErr w:type="gramStart"/>
      <w:r w:rsidRPr="003541AB">
        <w:rPr>
          <w:color w:val="000000"/>
          <w:sz w:val="28"/>
          <w:szCs w:val="28"/>
        </w:rPr>
        <w:t xml:space="preserve">Однако наша работа с родителями будет продолжена и направлена на поиск </w:t>
      </w:r>
      <w:r w:rsidRPr="003541AB">
        <w:rPr>
          <w:color w:val="181818"/>
          <w:sz w:val="28"/>
          <w:szCs w:val="28"/>
          <w:shd w:val="clear" w:color="auto" w:fill="FFFFFF"/>
        </w:rPr>
        <w:t>новых интересных и действенных форм вовлечении родителей в образовательный процесс</w:t>
      </w:r>
      <w:r w:rsidR="00FC6F38" w:rsidRPr="003541AB">
        <w:rPr>
          <w:color w:val="000000"/>
          <w:sz w:val="28"/>
          <w:szCs w:val="28"/>
        </w:rPr>
        <w:t xml:space="preserve">, </w:t>
      </w:r>
      <w:r w:rsidR="00B90433" w:rsidRPr="003541AB">
        <w:rPr>
          <w:color w:val="000000"/>
          <w:sz w:val="28"/>
          <w:szCs w:val="28"/>
        </w:rPr>
        <w:t xml:space="preserve">и </w:t>
      </w:r>
      <w:r w:rsidR="00744131" w:rsidRPr="003541AB">
        <w:rPr>
          <w:color w:val="000000"/>
          <w:sz w:val="28"/>
          <w:szCs w:val="28"/>
        </w:rPr>
        <w:t xml:space="preserve">педагогический коллектив </w:t>
      </w:r>
      <w:r w:rsidR="00FC6F38" w:rsidRPr="003541AB">
        <w:rPr>
          <w:color w:val="000000"/>
          <w:sz w:val="28"/>
          <w:szCs w:val="28"/>
        </w:rPr>
        <w:t xml:space="preserve">уверен, что в тандеме с родителями, путем приложения взаимных усилий </w:t>
      </w:r>
      <w:r w:rsidR="00B90433" w:rsidRPr="003541AB">
        <w:rPr>
          <w:color w:val="000000"/>
          <w:sz w:val="28"/>
          <w:szCs w:val="28"/>
        </w:rPr>
        <w:t xml:space="preserve">мы будем </w:t>
      </w:r>
      <w:r w:rsidR="00FC6F38" w:rsidRPr="003541AB">
        <w:rPr>
          <w:color w:val="000000"/>
          <w:sz w:val="28"/>
          <w:szCs w:val="28"/>
        </w:rPr>
        <w:t>формировать условия для личностного роста</w:t>
      </w:r>
      <w:r w:rsidR="00DF6134" w:rsidRPr="003541AB">
        <w:rPr>
          <w:color w:val="000000"/>
          <w:sz w:val="28"/>
          <w:szCs w:val="28"/>
        </w:rPr>
        <w:t>,</w:t>
      </w:r>
      <w:r w:rsidR="00FC6F38" w:rsidRPr="003541AB">
        <w:rPr>
          <w:color w:val="000000"/>
          <w:sz w:val="28"/>
          <w:szCs w:val="28"/>
        </w:rPr>
        <w:t xml:space="preserve"> развития</w:t>
      </w:r>
      <w:r w:rsidR="00254A34" w:rsidRPr="003541AB">
        <w:rPr>
          <w:color w:val="000000"/>
          <w:sz w:val="28"/>
          <w:szCs w:val="28"/>
        </w:rPr>
        <w:t xml:space="preserve"> и воспитания</w:t>
      </w:r>
      <w:r w:rsidR="00FC6F38" w:rsidRPr="003541AB">
        <w:rPr>
          <w:color w:val="000000"/>
          <w:sz w:val="28"/>
          <w:szCs w:val="28"/>
        </w:rPr>
        <w:t xml:space="preserve"> детей </w:t>
      </w:r>
      <w:r w:rsidR="00B90433" w:rsidRPr="003541AB">
        <w:rPr>
          <w:color w:val="000000"/>
          <w:sz w:val="28"/>
          <w:szCs w:val="28"/>
        </w:rPr>
        <w:t>посредством</w:t>
      </w:r>
      <w:r w:rsidR="00FC6F38" w:rsidRPr="003541AB">
        <w:rPr>
          <w:color w:val="000000"/>
          <w:sz w:val="28"/>
          <w:szCs w:val="28"/>
        </w:rPr>
        <w:t xml:space="preserve"> укреплени</w:t>
      </w:r>
      <w:r w:rsidR="00B90433" w:rsidRPr="003541AB">
        <w:rPr>
          <w:color w:val="000000"/>
          <w:sz w:val="28"/>
          <w:szCs w:val="28"/>
        </w:rPr>
        <w:t>я</w:t>
      </w:r>
      <w:r w:rsidR="00FC6F38" w:rsidRPr="003541AB">
        <w:rPr>
          <w:color w:val="000000"/>
          <w:sz w:val="28"/>
          <w:szCs w:val="28"/>
        </w:rPr>
        <w:t xml:space="preserve"> семейных традиций, духовных ценностей семьи, повышение ее культурного уровня.</w:t>
      </w:r>
      <w:proofErr w:type="gramEnd"/>
    </w:p>
    <w:p w:rsidR="007F26A1" w:rsidRPr="003541AB" w:rsidRDefault="008327F5" w:rsidP="003541AB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212529"/>
          <w:sz w:val="28"/>
          <w:szCs w:val="28"/>
        </w:rPr>
      </w:pPr>
      <w:r w:rsidRPr="003541AB">
        <w:rPr>
          <w:color w:val="000000"/>
          <w:sz w:val="28"/>
          <w:szCs w:val="28"/>
        </w:rPr>
        <w:t>СЛАЙД 21</w:t>
      </w:r>
    </w:p>
    <w:p w:rsidR="009971EC" w:rsidRPr="003541AB" w:rsidRDefault="009971EC" w:rsidP="009971EC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sectPr w:rsidR="009971EC" w:rsidRPr="003541AB" w:rsidSect="00B468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08E"/>
    <w:multiLevelType w:val="multilevel"/>
    <w:tmpl w:val="8364FF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05FBD"/>
    <w:multiLevelType w:val="multilevel"/>
    <w:tmpl w:val="54EA0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B1AEE"/>
    <w:multiLevelType w:val="multilevel"/>
    <w:tmpl w:val="A8880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54E79"/>
    <w:multiLevelType w:val="multilevel"/>
    <w:tmpl w:val="5AE45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55070"/>
    <w:multiLevelType w:val="multilevel"/>
    <w:tmpl w:val="194E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36930"/>
    <w:multiLevelType w:val="multilevel"/>
    <w:tmpl w:val="65247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70E0"/>
    <w:multiLevelType w:val="hybridMultilevel"/>
    <w:tmpl w:val="1B0AC284"/>
    <w:lvl w:ilvl="0" w:tplc="7534DEEA">
      <w:start w:val="1"/>
      <w:numFmt w:val="bullet"/>
      <w:lvlText w:val="‣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5676E90"/>
    <w:multiLevelType w:val="multilevel"/>
    <w:tmpl w:val="C36E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435B0"/>
    <w:multiLevelType w:val="multilevel"/>
    <w:tmpl w:val="A24A9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F54187"/>
    <w:multiLevelType w:val="multilevel"/>
    <w:tmpl w:val="32C4E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936F8"/>
    <w:multiLevelType w:val="hybridMultilevel"/>
    <w:tmpl w:val="33689FAC"/>
    <w:lvl w:ilvl="0" w:tplc="7534DEEA">
      <w:start w:val="1"/>
      <w:numFmt w:val="bullet"/>
      <w:lvlText w:val="‣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665637A"/>
    <w:multiLevelType w:val="multilevel"/>
    <w:tmpl w:val="38383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71005"/>
    <w:multiLevelType w:val="multilevel"/>
    <w:tmpl w:val="9FF6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F1132A"/>
    <w:multiLevelType w:val="multilevel"/>
    <w:tmpl w:val="EA926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22694"/>
    <w:multiLevelType w:val="multilevel"/>
    <w:tmpl w:val="4CCCA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51B90"/>
    <w:multiLevelType w:val="multilevel"/>
    <w:tmpl w:val="4550A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A266C7"/>
    <w:multiLevelType w:val="multilevel"/>
    <w:tmpl w:val="432A1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11"/>
  </w:num>
  <w:num w:numId="6">
    <w:abstractNumId w:val="16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2"/>
  </w:num>
  <w:num w:numId="14">
    <w:abstractNumId w:val="15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75"/>
    <w:rsid w:val="00021C35"/>
    <w:rsid w:val="00022BD7"/>
    <w:rsid w:val="00026AB9"/>
    <w:rsid w:val="00027715"/>
    <w:rsid w:val="0005629B"/>
    <w:rsid w:val="0005664E"/>
    <w:rsid w:val="000811A8"/>
    <w:rsid w:val="000879B7"/>
    <w:rsid w:val="000E23A6"/>
    <w:rsid w:val="0010087C"/>
    <w:rsid w:val="00110E46"/>
    <w:rsid w:val="00127FDC"/>
    <w:rsid w:val="00134CBD"/>
    <w:rsid w:val="00137ED4"/>
    <w:rsid w:val="00152DCC"/>
    <w:rsid w:val="0015780B"/>
    <w:rsid w:val="00164EA4"/>
    <w:rsid w:val="00174054"/>
    <w:rsid w:val="001757E2"/>
    <w:rsid w:val="001A511B"/>
    <w:rsid w:val="001C7146"/>
    <w:rsid w:val="001D01BE"/>
    <w:rsid w:val="001D5A6E"/>
    <w:rsid w:val="001F11E9"/>
    <w:rsid w:val="00205598"/>
    <w:rsid w:val="0023041F"/>
    <w:rsid w:val="00254A34"/>
    <w:rsid w:val="002655BE"/>
    <w:rsid w:val="002732A7"/>
    <w:rsid w:val="00282CDF"/>
    <w:rsid w:val="002942A9"/>
    <w:rsid w:val="002E1B6A"/>
    <w:rsid w:val="002F71D1"/>
    <w:rsid w:val="00301D33"/>
    <w:rsid w:val="00343840"/>
    <w:rsid w:val="003541AB"/>
    <w:rsid w:val="00362936"/>
    <w:rsid w:val="00363E50"/>
    <w:rsid w:val="00383DB1"/>
    <w:rsid w:val="003B4BB4"/>
    <w:rsid w:val="003E40B7"/>
    <w:rsid w:val="00452667"/>
    <w:rsid w:val="00455419"/>
    <w:rsid w:val="00462884"/>
    <w:rsid w:val="00467A98"/>
    <w:rsid w:val="004B76B6"/>
    <w:rsid w:val="004C2AFE"/>
    <w:rsid w:val="004E6B6F"/>
    <w:rsid w:val="00515C75"/>
    <w:rsid w:val="00517B4D"/>
    <w:rsid w:val="00527189"/>
    <w:rsid w:val="0053210E"/>
    <w:rsid w:val="005507FF"/>
    <w:rsid w:val="00553217"/>
    <w:rsid w:val="00567B5F"/>
    <w:rsid w:val="00573845"/>
    <w:rsid w:val="005C2DD7"/>
    <w:rsid w:val="005E5647"/>
    <w:rsid w:val="005F66BC"/>
    <w:rsid w:val="006131C8"/>
    <w:rsid w:val="006A2163"/>
    <w:rsid w:val="006B2792"/>
    <w:rsid w:val="006E158F"/>
    <w:rsid w:val="00720221"/>
    <w:rsid w:val="00744131"/>
    <w:rsid w:val="0075654D"/>
    <w:rsid w:val="0077706B"/>
    <w:rsid w:val="007843A0"/>
    <w:rsid w:val="007A2026"/>
    <w:rsid w:val="007F26A1"/>
    <w:rsid w:val="00801613"/>
    <w:rsid w:val="008257AB"/>
    <w:rsid w:val="008327F5"/>
    <w:rsid w:val="008D63DF"/>
    <w:rsid w:val="008F3940"/>
    <w:rsid w:val="00905344"/>
    <w:rsid w:val="00922CDA"/>
    <w:rsid w:val="00936163"/>
    <w:rsid w:val="009971EC"/>
    <w:rsid w:val="009C4BE8"/>
    <w:rsid w:val="009F0F54"/>
    <w:rsid w:val="00A03FDD"/>
    <w:rsid w:val="00A166E4"/>
    <w:rsid w:val="00A344B5"/>
    <w:rsid w:val="00A35076"/>
    <w:rsid w:val="00A41551"/>
    <w:rsid w:val="00A626B3"/>
    <w:rsid w:val="00A9366D"/>
    <w:rsid w:val="00AB2B28"/>
    <w:rsid w:val="00AB2FBE"/>
    <w:rsid w:val="00AF0F0E"/>
    <w:rsid w:val="00B220BF"/>
    <w:rsid w:val="00B275EB"/>
    <w:rsid w:val="00B31B45"/>
    <w:rsid w:val="00B32B5B"/>
    <w:rsid w:val="00B4435D"/>
    <w:rsid w:val="00B46814"/>
    <w:rsid w:val="00B571D1"/>
    <w:rsid w:val="00B85B15"/>
    <w:rsid w:val="00B90433"/>
    <w:rsid w:val="00BB20AB"/>
    <w:rsid w:val="00C27787"/>
    <w:rsid w:val="00C34033"/>
    <w:rsid w:val="00C50F8A"/>
    <w:rsid w:val="00C91F96"/>
    <w:rsid w:val="00CC14CE"/>
    <w:rsid w:val="00D10027"/>
    <w:rsid w:val="00D226A4"/>
    <w:rsid w:val="00D47E6B"/>
    <w:rsid w:val="00D5373E"/>
    <w:rsid w:val="00D54906"/>
    <w:rsid w:val="00D71B2C"/>
    <w:rsid w:val="00D83C44"/>
    <w:rsid w:val="00DC4128"/>
    <w:rsid w:val="00DE6211"/>
    <w:rsid w:val="00DF6134"/>
    <w:rsid w:val="00E249BB"/>
    <w:rsid w:val="00EB1AAE"/>
    <w:rsid w:val="00EB6B5A"/>
    <w:rsid w:val="00EC3C3D"/>
    <w:rsid w:val="00EE473F"/>
    <w:rsid w:val="00F11867"/>
    <w:rsid w:val="00F548B4"/>
    <w:rsid w:val="00F962A4"/>
    <w:rsid w:val="00FB1B55"/>
    <w:rsid w:val="00FC6F38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22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C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2FBE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8F3940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997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22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C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2FBE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8F3940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99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5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Маркова</cp:lastModifiedBy>
  <cp:revision>83</cp:revision>
  <cp:lastPrinted>2025-02-03T01:52:00Z</cp:lastPrinted>
  <dcterms:created xsi:type="dcterms:W3CDTF">2024-12-05T02:45:00Z</dcterms:created>
  <dcterms:modified xsi:type="dcterms:W3CDTF">2025-02-03T06:45:00Z</dcterms:modified>
</cp:coreProperties>
</file>